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9" w:rsidRPr="009C7BDA" w:rsidRDefault="005A2F18" w:rsidP="005A2F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9C7BDA" w:rsidRPr="009C7BD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Нижегородская история </w:t>
      </w:r>
      <w:r w:rsidR="009C7BDA" w:rsidRPr="009C7BD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дня/2 ночи</w:t>
      </w:r>
    </w:p>
    <w:p w:rsidR="004D16D9" w:rsidRPr="004B1F4D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D16D9" w:rsidRPr="003F5592" w:rsidRDefault="004D16D9" w:rsidP="005A2F1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5592">
        <w:rPr>
          <w:rFonts w:ascii="Arial" w:hAnsi="Arial" w:cs="Arial"/>
          <w:b/>
          <w:sz w:val="24"/>
          <w:szCs w:val="24"/>
        </w:rPr>
        <w:t>Нижний Новгород —</w:t>
      </w:r>
      <w:r w:rsidR="003F5592">
        <w:rPr>
          <w:rFonts w:ascii="Arial" w:hAnsi="Arial" w:cs="Arial"/>
          <w:b/>
          <w:sz w:val="24"/>
          <w:szCs w:val="24"/>
        </w:rPr>
        <w:t xml:space="preserve"> </w:t>
      </w:r>
      <w:r w:rsidR="00162D56" w:rsidRPr="003F5592">
        <w:rPr>
          <w:rFonts w:ascii="Arial" w:hAnsi="Arial" w:cs="Arial"/>
          <w:b/>
          <w:sz w:val="24"/>
          <w:szCs w:val="24"/>
        </w:rPr>
        <w:t>Нижегородский Кремль —</w:t>
      </w:r>
      <w:r w:rsidRPr="003F5592">
        <w:rPr>
          <w:rFonts w:ascii="Arial" w:hAnsi="Arial" w:cs="Arial"/>
          <w:b/>
          <w:sz w:val="24"/>
          <w:szCs w:val="24"/>
        </w:rPr>
        <w:t xml:space="preserve"> </w:t>
      </w:r>
      <w:r w:rsidRPr="003F5592">
        <w:rPr>
          <w:rFonts w:ascii="Arial" w:hAnsi="Arial" w:cs="Arial"/>
          <w:b/>
          <w:bCs/>
          <w:sz w:val="24"/>
          <w:szCs w:val="24"/>
        </w:rPr>
        <w:t>Вознесенский Печерский мужской монастырь</w:t>
      </w:r>
      <w:r w:rsidR="003F5592" w:rsidRPr="003F5592">
        <w:rPr>
          <w:rFonts w:ascii="Arial" w:hAnsi="Arial" w:cs="Arial"/>
          <w:b/>
          <w:bCs/>
          <w:sz w:val="24"/>
          <w:szCs w:val="24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>—</w:t>
      </w:r>
      <w:r w:rsidR="003F5592" w:rsidRPr="003F5592">
        <w:rPr>
          <w:rFonts w:ascii="Arial" w:hAnsi="Arial" w:cs="Arial"/>
          <w:b/>
          <w:bCs/>
          <w:sz w:val="24"/>
          <w:szCs w:val="24"/>
        </w:rPr>
        <w:t xml:space="preserve"> Канатная дорога</w:t>
      </w:r>
      <w:r w:rsidRPr="003F55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5592">
        <w:rPr>
          <w:rFonts w:ascii="Arial" w:hAnsi="Arial" w:cs="Arial"/>
          <w:b/>
          <w:sz w:val="24"/>
          <w:szCs w:val="24"/>
        </w:rPr>
        <w:t>—</w:t>
      </w:r>
      <w:r w:rsidR="00162D56" w:rsidRPr="003F5592">
        <w:rPr>
          <w:rFonts w:ascii="Arial" w:hAnsi="Arial" w:cs="Arial"/>
          <w:b/>
          <w:sz w:val="24"/>
          <w:szCs w:val="24"/>
        </w:rPr>
        <w:t xml:space="preserve"> </w:t>
      </w:r>
      <w:r w:rsidR="00502C0A">
        <w:rPr>
          <w:rFonts w:ascii="Arial" w:hAnsi="Arial" w:cs="Arial"/>
          <w:b/>
          <w:sz w:val="24"/>
          <w:szCs w:val="24"/>
          <w:shd w:val="clear" w:color="auto" w:fill="FFFFFF"/>
        </w:rPr>
        <w:t>М</w:t>
      </w:r>
      <w:r w:rsidR="00502C0A" w:rsidRPr="00502C0A">
        <w:rPr>
          <w:rFonts w:ascii="Arial" w:hAnsi="Arial" w:cs="Arial"/>
          <w:b/>
          <w:sz w:val="24"/>
          <w:szCs w:val="24"/>
          <w:shd w:val="clear" w:color="auto" w:fill="FFFFFF"/>
        </w:rPr>
        <w:t xml:space="preserve">узей-заповедник А.С.Пушкина «Болдино» </w:t>
      </w:r>
      <w:r w:rsidR="00502C0A" w:rsidRPr="003F5592">
        <w:rPr>
          <w:rFonts w:ascii="Arial" w:hAnsi="Arial" w:cs="Arial"/>
          <w:b/>
          <w:sz w:val="24"/>
          <w:szCs w:val="24"/>
        </w:rPr>
        <w:t>—</w:t>
      </w:r>
      <w:r w:rsidR="00502C0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 xml:space="preserve">Городец — Феодоровский </w:t>
      </w:r>
      <w:r w:rsidR="003F5592">
        <w:rPr>
          <w:rFonts w:ascii="Arial" w:hAnsi="Arial" w:cs="Arial"/>
          <w:b/>
          <w:sz w:val="24"/>
          <w:szCs w:val="24"/>
        </w:rPr>
        <w:t xml:space="preserve">монастырь </w:t>
      </w:r>
      <w:r w:rsidR="003F5592" w:rsidRPr="003F5592">
        <w:rPr>
          <w:rFonts w:ascii="Arial" w:hAnsi="Arial" w:cs="Arial"/>
          <w:b/>
          <w:sz w:val="24"/>
          <w:szCs w:val="24"/>
        </w:rPr>
        <w:t xml:space="preserve">— </w:t>
      </w:r>
      <w:r w:rsidR="003F5592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Музейно-туристический комплекс</w:t>
      </w:r>
      <w:r w:rsidR="003F5592" w:rsidRPr="003F559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«Город Мастеров»</w:t>
      </w:r>
      <w:r w:rsidR="003F55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>—</w:t>
      </w:r>
      <w:r w:rsidR="003F5592" w:rsidRPr="003F55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</w:t>
      </w:r>
      <w:r w:rsidR="003F5592" w:rsidRPr="003F559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«Терем русского самовара»</w:t>
      </w:r>
      <w:r w:rsidR="003F55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>—</w:t>
      </w:r>
      <w:r w:rsidR="003F5592" w:rsidRPr="003F55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592" w:rsidRPr="003F5592">
        <w:rPr>
          <w:rFonts w:ascii="Arial" w:hAnsi="Arial" w:cs="Arial"/>
          <w:b/>
          <w:sz w:val="24"/>
          <w:szCs w:val="24"/>
        </w:rPr>
        <w:t>Нижний Новгород*</w:t>
      </w: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D16D9" w:rsidRPr="00FD11A6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D16D9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C7BDA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  <w:r w:rsidR="007508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</w:rPr>
              <w:t>Трансфер в гостиницу, вещи сдаются в камеру хранения</w:t>
            </w:r>
            <w:r w:rsidR="007508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</w:rPr>
              <w:t>САМОСТОЯТЕЛЬНОЕ ЗАСЕЛЕНИЕ В ГОСТИНИЦ</w:t>
            </w:r>
            <w:r w:rsidR="007508E5">
              <w:rPr>
                <w:rFonts w:ascii="Arial" w:hAnsi="Arial" w:cs="Arial"/>
                <w:b/>
                <w:sz w:val="18"/>
                <w:szCs w:val="18"/>
              </w:rPr>
              <w:t>У ПОСЛЕ ЭКСКУРСИОННОЙ ПРОГРАММЫ.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</w:rPr>
              <w:t>11:45 – сбор в холле гостиницы на экскурсию (возможно изменение времени сбора на экскурсию. Время уточняется при встрече)</w:t>
            </w:r>
            <w:r w:rsidR="007508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</w:t>
            </w:r>
            <w:r w:rsidR="007508E5" w:rsidRPr="007508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Окой»</w:t>
            </w:r>
            <w:r w:rsidR="007508E5" w:rsidRPr="007508E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7508E5">
              <w:rPr>
                <w:rFonts w:ascii="Arial" w:hAnsi="Arial" w:cs="Arial"/>
                <w:color w:val="000000"/>
                <w:sz w:val="18"/>
                <w:szCs w:val="18"/>
              </w:rPr>
              <w:t>продолжительность 4,5 часа).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</w:rPr>
              <w:t xml:space="preserve">После автобусной части </w:t>
            </w:r>
            <w:r w:rsidR="007508E5" w:rsidRPr="007508E5">
              <w:rPr>
                <w:rFonts w:ascii="Arial" w:hAnsi="Arial" w:cs="Arial"/>
                <w:sz w:val="18"/>
                <w:szCs w:val="18"/>
              </w:rPr>
              <w:t xml:space="preserve">экскурсии </w:t>
            </w:r>
            <w:r w:rsidR="007508E5"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</w:t>
            </w: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совершите увлекательную</w:t>
            </w:r>
            <w:r w:rsidRPr="007508E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пешеходную прогулку по Нижегородскому Кремлю. </w:t>
            </w: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508E5">
              <w:rPr>
                <w:rFonts w:ascii="Arial" w:hAnsi="Arial" w:cs="Arial"/>
                <w:sz w:val="18"/>
                <w:szCs w:val="18"/>
              </w:rPr>
              <w:t xml:space="preserve">Далее вас ожидает </w:t>
            </w:r>
            <w:r w:rsidRPr="007508E5">
              <w:rPr>
                <w:rFonts w:ascii="Arial" w:hAnsi="Arial" w:cs="Arial"/>
                <w:b/>
                <w:sz w:val="18"/>
                <w:szCs w:val="18"/>
              </w:rPr>
              <w:t>экскурсия в Вознесенский Печерский мужской монастырь</w:t>
            </w:r>
            <w:r w:rsidRPr="007508E5">
              <w:rPr>
                <w:rFonts w:ascii="Arial" w:hAnsi="Arial" w:cs="Arial"/>
                <w:sz w:val="18"/>
                <w:szCs w:val="18"/>
              </w:rPr>
              <w:t xml:space="preserve">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7508E5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7508E5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08E5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</w:t>
            </w:r>
            <w:r w:rsidRPr="007508E5">
              <w:rPr>
                <w:rFonts w:ascii="Arial" w:hAnsi="Arial" w:cs="Arial"/>
                <w:b/>
                <w:sz w:val="18"/>
                <w:szCs w:val="18"/>
              </w:rPr>
              <w:t xml:space="preserve">прогулкой по канатной дороге </w:t>
            </w:r>
            <w:r w:rsidRPr="007508E5">
              <w:rPr>
                <w:rFonts w:ascii="Arial" w:hAnsi="Arial" w:cs="Arial"/>
                <w:color w:val="000000"/>
                <w:sz w:val="18"/>
                <w:szCs w:val="18"/>
              </w:rPr>
              <w:t>по маршруту Нижний Новгород – Бор – Нижний</w:t>
            </w:r>
            <w:r w:rsidR="007508E5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Новгород (по кругу без выхода)</w:t>
            </w:r>
            <w:r w:rsidRPr="007508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508E5">
              <w:rPr>
                <w:rFonts w:ascii="Arial" w:hAnsi="Arial" w:cs="Arial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7508E5">
                <w:rPr>
                  <w:rFonts w:ascii="Arial" w:hAnsi="Arial" w:cs="Arial"/>
                  <w:sz w:val="18"/>
                  <w:szCs w:val="18"/>
                </w:rPr>
                <w:t>800 метров</w:t>
              </w:r>
            </w:smartTag>
            <w:r w:rsidRPr="007508E5">
              <w:rPr>
                <w:rFonts w:ascii="Arial" w:hAnsi="Arial" w:cs="Arial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66E60" w:rsidRPr="007508E5" w:rsidRDefault="009C7BDA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  <w:r w:rsidR="007508E5" w:rsidRPr="007508E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4D16D9" w:rsidRPr="00362C3D" w:rsidRDefault="004D16D9" w:rsidP="009C7BDA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7BDA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C7BDA" w:rsidRPr="009C7BDA" w:rsidRDefault="009C7BDA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C7BDA" w:rsidRPr="00FD2B72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D2B7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07:05 - сбор в холле гостиницы «Courtyard»</w:t>
            </w:r>
            <w:r w:rsidR="007508E5" w:rsidRPr="00FD2B7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7508E5" w:rsidRPr="00FD2B72" w:rsidRDefault="007508E5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9C7BDA" w:rsidRPr="00FD2B72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D2B7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07:15 - сбор в холле гостиницы «Ибис»</w:t>
            </w:r>
            <w:r w:rsidR="007508E5" w:rsidRPr="00FD2B7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7508E5" w:rsidRPr="007508E5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Экскурсия в музей – заповедник А.С. Пушкина «Болдино»</w:t>
            </w:r>
            <w:r w:rsidR="007508E5" w:rsidRPr="007508E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Государственный литературно-мемориальный и природный музей-заповедник А.С.Пушкина «Болдино» - одно из самых знаменитых пушкинских мест России. В старинном селе Большое Болдино Нижегородской губернии находится родовая усадьба поэта - памятник культуры федерального значения.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7508E5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Здесь сохранился подлинный господский дом, где жил поэт, приезжая в Болдино, восстановлены флигель (вотчинная контора) и хозяйственные постройки, а также усадебный парк со старинными прудами и </w:t>
            </w: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деревьями, оставшимися с пушкинских времен. Неторопливая прогулка по старинным паркам позволит почувствовать очарование той далёкой эпохи, прикоснуться к тайне пушкинского вдохновения.</w:t>
            </w: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</w:rPr>
              <w:br/>
            </w: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Экспозиция дома-музея посвящена пребыванию Пушкина в Большом Болдино. В комнатах, где останавливался поэт, воссозданы интерьеры, которые позволяют представить атмосферу его болдинского жилья.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Весь комплекс усадьбы воссоздан на основе архивных документов и данных археологических раскопок, была отреставрирована каменная церковь Успения, которая строилась еще дедом Александра Сергеевича Пушкина и была освящена в год рождения будущего поэта.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 w:rsidR="007508E5" w:rsidRPr="007508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окрестностях Болдина на шести глубоких оврагах находится живописная </w:t>
            </w:r>
            <w:r w:rsidRPr="007508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роща </w:t>
            </w:r>
            <w:proofErr w:type="spellStart"/>
            <w:r w:rsidRPr="007508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Лучинник</w:t>
            </w:r>
            <w:proofErr w:type="spellEnd"/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По преданию, она была любимым местом прогулок поэта. Вы посетите </w:t>
            </w:r>
            <w:r w:rsidRPr="007508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село Львовка</w:t>
            </w: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усадьба в котором также входит в мемориальный комплекс музея-заповедника. Со времен ее последнего владельца, сына поэта Александра Александровича Пушкина, сохранились дом, аллеи усадебного парка, церковно-приходская школа, частично уцелевшая деревянная церковь Святого Александра Невского.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9C7BDA" w:rsidRPr="007508E5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</w:rPr>
              <w:t xml:space="preserve">20:00 </w:t>
            </w:r>
            <w:r w:rsidR="007508E5" w:rsidRPr="007508E5">
              <w:rPr>
                <w:rFonts w:ascii="Arial" w:hAnsi="Arial" w:cs="Arial"/>
                <w:b/>
                <w:sz w:val="18"/>
                <w:szCs w:val="18"/>
              </w:rPr>
              <w:t>– ориентировочное</w:t>
            </w:r>
            <w:r w:rsidRPr="007508E5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 w:rsidR="007508E5" w:rsidRPr="007508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7BDA" w:rsidRPr="00C66E60" w:rsidRDefault="009C7BDA" w:rsidP="00C66E60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9C7BDA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4D16D9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C7BDA" w:rsidRPr="00FD2B72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D2B72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7508E5" w:rsidRPr="00FD2B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08E5" w:rsidRPr="00FD2B72" w:rsidRDefault="007508E5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7BDA" w:rsidRPr="00FD2B72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D2B72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</w:t>
            </w:r>
            <w:r w:rsidR="007508E5" w:rsidRPr="00FD2B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08E5" w:rsidRPr="00FD2B72" w:rsidRDefault="007508E5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7BDA" w:rsidRPr="00FD2B72" w:rsidRDefault="009C7BDA" w:rsidP="007508E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D2B72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FD2B72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7508E5" w:rsidRPr="00FD2B72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508E5" w:rsidRPr="00FD2B72" w:rsidRDefault="007508E5" w:rsidP="007508E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9C7BDA" w:rsidRPr="00FD2B72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D2B72">
              <w:rPr>
                <w:rFonts w:ascii="Arial" w:hAnsi="Arial" w:cs="Arial"/>
                <w:b/>
                <w:sz w:val="18"/>
                <w:szCs w:val="18"/>
              </w:rPr>
              <w:t>Сдача номеров, вещи с собой и после экскурсии сразу трансфер на ж/д вокзал</w:t>
            </w:r>
            <w:r w:rsidR="007508E5" w:rsidRPr="00FD2B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9C7BDA" w:rsidRPr="007508E5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</w:rPr>
              <w:t>Экскурсия в Городец</w:t>
            </w:r>
            <w:r w:rsidR="007508E5" w:rsidRPr="007508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7BDA" w:rsidRDefault="009C7BDA" w:rsidP="007508E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 </w:t>
            </w:r>
            <w:r w:rsidRPr="007508E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обзорной экскурсии по Городцу</w:t>
            </w:r>
            <w:r w:rsidRPr="007508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BDA" w:rsidRPr="007508E5" w:rsidRDefault="009C7BDA" w:rsidP="007508E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Посещение территории Феодоровского монастыря</w:t>
            </w:r>
            <w:r w:rsidR="007508E5" w:rsidRPr="007508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9C7BDA" w:rsidRPr="007508E5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музейно-туристическом комплексе «Город Мастеров»</w:t>
            </w:r>
            <w:r w:rsidR="007508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во всем ее богатстве и красоте, </w:t>
            </w:r>
            <w:r w:rsidR="007508E5"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 присущей городецким мастерам-резчикам манерой</w:t>
            </w: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7508E5" w:rsidRPr="007508E5" w:rsidRDefault="009C7BDA" w:rsidP="007508E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Экскурсия в музее «Терем русского самовара»</w:t>
            </w:r>
            <w:r w:rsidR="007508E5" w:rsidRPr="007508E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08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    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9C7BDA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508E5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  <w:r w:rsidR="007508E5" w:rsidRPr="007508E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8E5" w:rsidRPr="007508E5" w:rsidRDefault="007508E5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9C7BDA" w:rsidRPr="007508E5" w:rsidRDefault="009C7BDA" w:rsidP="007508E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508E5">
              <w:rPr>
                <w:rFonts w:ascii="Arial" w:hAnsi="Arial" w:cs="Arial"/>
                <w:b/>
                <w:sz w:val="18"/>
                <w:szCs w:val="18"/>
              </w:rPr>
              <w:t>17:00</w:t>
            </w:r>
            <w:r w:rsidRPr="007508E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Pr="008B1C77">
              <w:rPr>
                <w:rFonts w:ascii="Arial" w:hAnsi="Arial" w:cs="Arial"/>
                <w:b/>
                <w:sz w:val="18"/>
                <w:szCs w:val="18"/>
              </w:rPr>
              <w:t>– ориентировочное время возвращения в Нижний Новгород, на ж/д вокзал</w:t>
            </w:r>
            <w:r w:rsidR="007508E5" w:rsidRPr="008B1C77"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End w:id="0"/>
          </w:p>
          <w:p w:rsidR="004D16D9" w:rsidRPr="004D16D9" w:rsidRDefault="004D16D9" w:rsidP="009C7BDA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170"/>
        </w:trPr>
        <w:tc>
          <w:tcPr>
            <w:tcW w:w="10206" w:type="dxa"/>
            <w:gridSpan w:val="2"/>
            <w:vAlign w:val="center"/>
          </w:tcPr>
          <w:p w:rsidR="005A2F18" w:rsidRPr="005A2F18" w:rsidRDefault="004D16D9" w:rsidP="005A2F1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проживание в гостинице </w:t>
            </w:r>
            <w:r w:rsidR="005A2F18" w:rsidRPr="005A2F18">
              <w:rPr>
                <w:rFonts w:ascii="Arial" w:hAnsi="Arial" w:cs="Arial"/>
                <w:sz w:val="18"/>
                <w:szCs w:val="18"/>
                <w:lang w:val="en-US"/>
              </w:rPr>
              <w:t>Ibis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3* или </w:t>
            </w:r>
            <w:r w:rsidR="005A2F18" w:rsidRPr="005A2F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4*; </w:t>
            </w:r>
            <w:r w:rsidRPr="005A2F18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(завтрак «шведский стол»</w:t>
            </w:r>
            <w:r w:rsidR="00C66E60">
              <w:rPr>
                <w:rFonts w:ascii="Arial" w:hAnsi="Arial" w:cs="Arial"/>
                <w:sz w:val="18"/>
                <w:szCs w:val="18"/>
              </w:rPr>
              <w:t>)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>; входные билеты в музеи по программе;</w:t>
            </w:r>
            <w:r w:rsidRPr="005A2F18">
              <w:rPr>
                <w:rFonts w:ascii="Arial" w:hAnsi="Arial" w:cs="Arial"/>
                <w:sz w:val="18"/>
                <w:szCs w:val="18"/>
              </w:rPr>
              <w:t xml:space="preserve"> транспортное и экскурсионное обслуживание по программе тура.</w:t>
            </w:r>
          </w:p>
        </w:tc>
      </w:tr>
      <w:tr w:rsidR="004D16D9" w:rsidRPr="001D79FA" w:rsidTr="007A7401">
        <w:trPr>
          <w:trHeight w:val="70"/>
        </w:trPr>
        <w:tc>
          <w:tcPr>
            <w:tcW w:w="10206" w:type="dxa"/>
            <w:gridSpan w:val="2"/>
            <w:vAlign w:val="center"/>
          </w:tcPr>
          <w:p w:rsid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A2F18" w:rsidRPr="001D79FA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E710DB" w:rsidRDefault="004D16D9" w:rsidP="007A74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>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A2F18" w:rsidRPr="001D79FA" w:rsidTr="007A7401">
        <w:tc>
          <w:tcPr>
            <w:tcW w:w="10206" w:type="dxa"/>
            <w:gridSpan w:val="2"/>
            <w:vAlign w:val="center"/>
          </w:tcPr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за 30 дней и более - без удержаний;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При отмене менее 30 дней - удерживается </w:t>
            </w:r>
            <w:proofErr w:type="spellStart"/>
            <w:r w:rsidRPr="005A2F1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тура)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Доплата за 2 недели до начала тура.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 xml:space="preserve"> 3* - 22 05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266E56" w:rsidRP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Courtyard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 xml:space="preserve"> 4* - 26 95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DC7038" w:rsidRDefault="00DC7038"/>
    <w:sectPr w:rsidR="00DC7038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9"/>
    <w:rsid w:val="00162D56"/>
    <w:rsid w:val="00266E56"/>
    <w:rsid w:val="003F5592"/>
    <w:rsid w:val="004D16D9"/>
    <w:rsid w:val="00502C0A"/>
    <w:rsid w:val="005A2F18"/>
    <w:rsid w:val="007508E5"/>
    <w:rsid w:val="008B1C77"/>
    <w:rsid w:val="009C7BDA"/>
    <w:rsid w:val="00C4411B"/>
    <w:rsid w:val="00C66E60"/>
    <w:rsid w:val="00DC7038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AB08-0371-406E-B71F-20ACFFB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D16D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6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4702A-E6C4-406A-9BE4-35983F525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B7561-309C-482D-A34F-5A39ED3B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0DD2A-9F7A-496D-A5C5-49A9B11A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11</cp:revision>
  <dcterms:created xsi:type="dcterms:W3CDTF">2023-08-25T07:20:00Z</dcterms:created>
  <dcterms:modified xsi:type="dcterms:W3CDTF">2025-03-23T09:52:00Z</dcterms:modified>
</cp:coreProperties>
</file>